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个人综述材料</w:t>
      </w:r>
    </w:p>
    <w:p>
      <w:pPr>
        <w:spacing w:line="50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numPr>
          <w:ilvl w:val="0"/>
          <w:numId w:val="1"/>
        </w:numPr>
        <w:jc w:val="left"/>
        <w:rPr>
          <w:rFonts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个人基本情况</w:t>
      </w:r>
    </w:p>
    <w:p>
      <w:pPr>
        <w:jc w:val="left"/>
        <w:rPr>
          <w:rFonts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姓名：宋晓晖</w:t>
      </w:r>
    </w:p>
    <w:p>
      <w:pPr>
        <w:jc w:val="left"/>
        <w:rPr>
          <w:rFonts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性别：女</w:t>
      </w:r>
    </w:p>
    <w:p>
      <w:pPr>
        <w:jc w:val="left"/>
        <w:rPr>
          <w:rFonts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出生年月：1985.10</w:t>
      </w:r>
    </w:p>
    <w:p>
      <w:pPr>
        <w:jc w:val="left"/>
        <w:rPr>
          <w:rFonts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政治面貌：群众</w:t>
      </w:r>
    </w:p>
    <w:p>
      <w:pPr>
        <w:jc w:val="left"/>
        <w:rPr>
          <w:rFonts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工作单位：三亚学院</w:t>
      </w:r>
    </w:p>
    <w:p>
      <w:pPr>
        <w:jc w:val="left"/>
        <w:rPr>
          <w:rFonts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从事专业工作：教师</w:t>
      </w:r>
    </w:p>
    <w:p>
      <w:pPr>
        <w:jc w:val="left"/>
        <w:rPr>
          <w:rFonts w:ascii="仿宋_GB2312" w:hAnsi="宋体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</w:rPr>
        <w:t>健康状况：健康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能否坚持岗位正常工作：是</w:t>
      </w:r>
    </w:p>
    <w:p>
      <w:pPr>
        <w:numPr>
          <w:ilvl w:val="0"/>
          <w:numId w:val="1"/>
        </w:num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职务：教师 三亚学院 2007.7</w:t>
      </w:r>
    </w:p>
    <w:p>
      <w:pPr>
        <w:numPr>
          <w:ilvl w:val="0"/>
          <w:numId w:val="1"/>
        </w:num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学历：硕士 2014.6东北大学  设计类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是否为破格审批：否</w:t>
      </w:r>
    </w:p>
    <w:p>
      <w:pPr>
        <w:numPr>
          <w:ilvl w:val="0"/>
          <w:numId w:val="1"/>
        </w:num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资历：2007.7入职三亚学院艺术设计学院，主要承担课程《服装流行学》、《服装材料学》、《大学生职业生涯规划》。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是否为合格资格：是</w:t>
      </w:r>
    </w:p>
    <w:p>
      <w:pPr>
        <w:numPr>
          <w:ilvl w:val="0"/>
          <w:numId w:val="1"/>
        </w:num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考核情况：入职以来每年均参加年度考核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考核等级：优秀/良好</w:t>
      </w:r>
    </w:p>
    <w:p>
      <w:pPr>
        <w:numPr>
          <w:ilvl w:val="0"/>
          <w:numId w:val="1"/>
        </w:numPr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思想政治和师德表现情况：热爱祖国，热爱中国共产党，拥护党的领导及路线、方针、政策。在教育教学过程中，确立以学生为主体，以培养学生主动发展为中心的教学思想，重视学生的个性发展，重视激发学生的创造能力，积极做好本职工作，认真备课、上课、听课、评课，广泛获取各种知识，形成比较完整的知识结构，严格要求学生，尊重学生，发扬教学民主，使学生学有所得，不断提高，从而不断提高自己的教学水平，并顺利完成教育教学任务。</w:t>
      </w:r>
    </w:p>
    <w:p>
      <w:pPr>
        <w:numPr>
          <w:ilvl w:val="0"/>
          <w:numId w:val="1"/>
        </w:numPr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继续教育情况：发表论文两篇《浅谈高校教师在教育教学实践中如何提升自己的职业道德修养》、《探究民族服饰元素与现代服装设计的融合》</w:t>
      </w:r>
      <w:r>
        <w:rPr>
          <w:rFonts w:hint="eastAsia" w:eastAsia="仿宋_GB2312"/>
          <w:sz w:val="32"/>
          <w:szCs w:val="32"/>
          <w:lang w:eastAsia="zh-CN"/>
        </w:rPr>
        <w:t>《绿色发展背景下非纺织材料在服装设计中的应用研究》。</w:t>
      </w:r>
    </w:p>
    <w:p>
      <w:pPr>
        <w:numPr>
          <w:ilvl w:val="0"/>
          <w:numId w:val="1"/>
        </w:numPr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德育和班主任工作情况：教学是学校教育的基本形式，是传授科学文化知识的正常渠道。在教学中教师除了传授知识外，还应加强对学生进行马列主义毛泽东思想的教育，加强邓小平同志建设有中国特色的社会主义理论教育，加强“三个代表”重要思想的教育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教学教研情况：</w:t>
      </w:r>
      <w:r>
        <w:rPr>
          <w:rFonts w:hint="eastAsia" w:ascii="仿宋_GB2312" w:eastAsia="仿宋_GB2312"/>
          <w:sz w:val="32"/>
          <w:szCs w:val="32"/>
        </w:rPr>
        <w:t>主要承担课程《服装流行学》、《服装材料学》</w:t>
      </w:r>
    </w:p>
    <w:p>
      <w:pPr>
        <w:numPr>
          <w:ilvl w:val="0"/>
          <w:numId w:val="0"/>
        </w:numPr>
        <w:ind w:left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10.</w:t>
      </w:r>
      <w:r>
        <w:rPr>
          <w:rFonts w:hint="eastAsia" w:eastAsia="仿宋_GB2312"/>
          <w:sz w:val="32"/>
          <w:szCs w:val="32"/>
          <w:lang w:eastAsia="zh-CN"/>
        </w:rPr>
        <w:t>业绩情况：本人坚持把学习专业知识和实际设计业务能力结合起来，不断提高自身设计文化修养能力。为了不断丰富和提高自己的业务水平，平时认真思考如何创新课堂授课内容和形式，阅读各种国外先进教育模式，踊跃参加各种实践活动，通过参观考察校际之间的教学交流及展览活动，探索课程心得及改良方向，努力把自己锻炼成为全面发展与时俱进的创新性教师。自从参加高校教师工作以来本人尽心尽职，踏踏实实做好自己本职工作，为集体教学及专业活动贡献自己的专业知识及力量。总而言之，随着教育课程改革的发展形势，严于律己，兢兢业业地工作，奔着一股对教育事业的热情，继续履行应尽的职责和义务。</w:t>
      </w:r>
    </w:p>
    <w:p>
      <w:pPr>
        <w:tabs>
          <w:tab w:val="left" w:pos="312"/>
        </w:tabs>
        <w:jc w:val="left"/>
        <w:rPr>
          <w:rFonts w:eastAsia="仿宋_GB2312"/>
          <w:sz w:val="32"/>
          <w:szCs w:val="32"/>
        </w:rPr>
      </w:pPr>
    </w:p>
    <w:p>
      <w:pPr>
        <w:tabs>
          <w:tab w:val="left" w:pos="312"/>
        </w:tabs>
        <w:jc w:val="left"/>
        <w:rPr>
          <w:rFonts w:eastAsia="仿宋_GB2312"/>
          <w:sz w:val="32"/>
          <w:szCs w:val="32"/>
        </w:rPr>
      </w:pPr>
    </w:p>
    <w:p>
      <w:pPr>
        <w:tabs>
          <w:tab w:val="left" w:pos="312"/>
        </w:tabs>
        <w:jc w:val="left"/>
        <w:rPr>
          <w:rFonts w:eastAsia="仿宋_GB2312"/>
          <w:sz w:val="32"/>
          <w:szCs w:val="32"/>
        </w:rPr>
      </w:pPr>
    </w:p>
    <w:p>
      <w:pPr>
        <w:spacing w:line="500" w:lineRule="exact"/>
        <w:ind w:firstLine="160" w:firstLineChars="50"/>
        <w:jc w:val="center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申报者：</w:t>
      </w:r>
    </w:p>
    <w:p>
      <w:pPr>
        <w:spacing w:line="500" w:lineRule="exact"/>
        <w:ind w:left="4314" w:leftChars="1064" w:hanging="2080" w:hangingChars="650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ascii="仿宋_GB2312" w:eastAsia="仿宋_GB2312"/>
          <w:sz w:val="32"/>
          <w:szCs w:val="32"/>
        </w:rPr>
        <w:t xml:space="preserve">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5EDF41"/>
    <w:multiLevelType w:val="singleLevel"/>
    <w:tmpl w:val="C35EDF4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5MmM4ZWU3NWE2YzM2NTZlOTc0YWZhNWI3Zjk2ZDEifQ=="/>
  </w:docVars>
  <w:rsids>
    <w:rsidRoot w:val="4E5F651D"/>
    <w:rsid w:val="0008325D"/>
    <w:rsid w:val="002027C3"/>
    <w:rsid w:val="002E41B6"/>
    <w:rsid w:val="002F192A"/>
    <w:rsid w:val="00301FFF"/>
    <w:rsid w:val="00356AFB"/>
    <w:rsid w:val="003827F4"/>
    <w:rsid w:val="00440CAA"/>
    <w:rsid w:val="004865B2"/>
    <w:rsid w:val="005A0E28"/>
    <w:rsid w:val="00607DB0"/>
    <w:rsid w:val="00726CCA"/>
    <w:rsid w:val="00890BAB"/>
    <w:rsid w:val="009C0485"/>
    <w:rsid w:val="00A41F5B"/>
    <w:rsid w:val="00A72211"/>
    <w:rsid w:val="00AB0464"/>
    <w:rsid w:val="00B46B8C"/>
    <w:rsid w:val="00C24C49"/>
    <w:rsid w:val="00C52FCC"/>
    <w:rsid w:val="00C67A16"/>
    <w:rsid w:val="00D01BC9"/>
    <w:rsid w:val="00DF4706"/>
    <w:rsid w:val="00E706A9"/>
    <w:rsid w:val="303C7B62"/>
    <w:rsid w:val="4E5F651D"/>
    <w:rsid w:val="555E677C"/>
    <w:rsid w:val="601242BD"/>
    <w:rsid w:val="6BCB65E9"/>
    <w:rsid w:val="712B2FD8"/>
    <w:rsid w:val="7948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106</Words>
  <Characters>610</Characters>
  <Lines>5</Lines>
  <Paragraphs>1</Paragraphs>
  <TotalTime>2</TotalTime>
  <ScaleCrop>false</ScaleCrop>
  <LinksUpToDate>false</LinksUpToDate>
  <CharactersWithSpaces>715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2021-11-16T04:31:00Z</dcterms:created>
  <dc:creator>半拉超人</dc:creator>
  <cp:lastModifiedBy>dell</cp:lastModifiedBy>
  <cp:lastPrinted>2023-12-19T04:20:04Z</cp:lastPrinted>
  <dcterms:modified xsi:type="dcterms:W3CDTF">2023-12-19T04:20:15Z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491BEB660037403AA5ACFC86255DF545_13</vt:lpwstr>
  </property>
</Properties>
</file>